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0E" w:rsidRPr="00010430" w:rsidRDefault="00010430" w:rsidP="00380D7F">
      <w:pPr>
        <w:pStyle w:val="Heading2"/>
        <w:jc w:val="center"/>
        <w:rPr>
          <w:rFonts w:ascii="Trade Gothic LT Std" w:hAnsi="Trade Gothic LT Std" w:cstheme="minorHAnsi"/>
          <w:sz w:val="28"/>
          <w:szCs w:val="28"/>
        </w:rPr>
      </w:pPr>
      <w:r>
        <w:rPr>
          <w:rFonts w:ascii="Trade Gothic LT Std" w:hAnsi="Trade Gothic LT Std" w:cstheme="minorHAnsi"/>
          <w:sz w:val="28"/>
          <w:szCs w:val="28"/>
        </w:rPr>
        <w:t>Community of Practice Meeting</w:t>
      </w:r>
      <w:r w:rsidRPr="00010430">
        <w:rPr>
          <w:rFonts w:ascii="Trade Gothic LT Std" w:hAnsi="Trade Gothic LT Std" w:cstheme="minorHAnsi"/>
          <w:sz w:val="28"/>
          <w:szCs w:val="28"/>
        </w:rPr>
        <w:t xml:space="preserve"> </w:t>
      </w:r>
      <w:r>
        <w:rPr>
          <w:rFonts w:ascii="Trade Gothic LT Std" w:hAnsi="Trade Gothic LT Std" w:cstheme="minorHAnsi"/>
          <w:sz w:val="28"/>
          <w:szCs w:val="28"/>
        </w:rPr>
        <w:t xml:space="preserve">for </w:t>
      </w:r>
      <w:r w:rsidR="00380D7F" w:rsidRPr="00010430">
        <w:rPr>
          <w:rFonts w:ascii="Trade Gothic LT Std" w:hAnsi="Trade Gothic LT Std" w:cstheme="minorHAnsi"/>
          <w:sz w:val="28"/>
          <w:szCs w:val="28"/>
        </w:rPr>
        <w:t>Medium</w:t>
      </w:r>
      <w:r>
        <w:rPr>
          <w:rFonts w:ascii="Trade Gothic LT Std" w:hAnsi="Trade Gothic LT Std" w:cstheme="minorHAnsi"/>
          <w:sz w:val="28"/>
          <w:szCs w:val="28"/>
        </w:rPr>
        <w:t>-</w:t>
      </w:r>
      <w:r w:rsidR="00380D7F" w:rsidRPr="00010430">
        <w:rPr>
          <w:rFonts w:ascii="Trade Gothic LT Std" w:hAnsi="Trade Gothic LT Std" w:cstheme="minorHAnsi"/>
          <w:sz w:val="28"/>
          <w:szCs w:val="28"/>
        </w:rPr>
        <w:t>Size</w:t>
      </w:r>
      <w:r>
        <w:rPr>
          <w:rFonts w:ascii="Trade Gothic LT Std" w:hAnsi="Trade Gothic LT Std" w:cstheme="minorHAnsi"/>
          <w:sz w:val="28"/>
          <w:szCs w:val="28"/>
        </w:rPr>
        <w:t>d</w:t>
      </w:r>
      <w:r w:rsidR="00380D7F" w:rsidRPr="00010430">
        <w:rPr>
          <w:rFonts w:ascii="Trade Gothic LT Std" w:hAnsi="Trade Gothic LT Std" w:cstheme="minorHAnsi"/>
          <w:sz w:val="28"/>
          <w:szCs w:val="28"/>
        </w:rPr>
        <w:t xml:space="preserve"> Member Programs </w:t>
      </w:r>
    </w:p>
    <w:p w:rsidR="00380D7F" w:rsidRPr="00010430" w:rsidRDefault="00380D7F" w:rsidP="00380D7F">
      <w:pPr>
        <w:pStyle w:val="Heading2"/>
        <w:jc w:val="center"/>
        <w:rPr>
          <w:rFonts w:ascii="Trade Gothic LT Std" w:hAnsi="Trade Gothic LT Std" w:cstheme="minorHAnsi"/>
          <w:sz w:val="22"/>
          <w:szCs w:val="22"/>
        </w:rPr>
      </w:pPr>
      <w:r w:rsidRPr="00010430">
        <w:rPr>
          <w:rFonts w:ascii="Trade Gothic LT Std" w:hAnsi="Trade Gothic LT Std" w:cstheme="minorHAnsi"/>
          <w:sz w:val="22"/>
          <w:szCs w:val="22"/>
        </w:rPr>
        <w:t>August 31, 2017 8:15 AM – 10:15 AM</w:t>
      </w:r>
    </w:p>
    <w:p w:rsidR="00380D7F" w:rsidRPr="00010430" w:rsidRDefault="00380D7F" w:rsidP="00380D7F">
      <w:pPr>
        <w:rPr>
          <w:rFonts w:ascii="Trade Gothic LT Std" w:hAnsi="Trade Gothic LT Std" w:cstheme="minorHAnsi"/>
        </w:rPr>
      </w:pPr>
    </w:p>
    <w:p w:rsidR="00010430" w:rsidRPr="00010430" w:rsidRDefault="00010430" w:rsidP="00010430">
      <w:p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The goal of this Community of Practice is to: </w:t>
      </w:r>
    </w:p>
    <w:p w:rsidR="0003566E" w:rsidRDefault="00B94D95" w:rsidP="00010430">
      <w:pPr>
        <w:pStyle w:val="NoSpacing"/>
        <w:numPr>
          <w:ilvl w:val="0"/>
          <w:numId w:val="9"/>
        </w:numPr>
        <w:rPr>
          <w:rFonts w:ascii="Trade Gothic LT Std" w:hAnsi="Trade Gothic LT Std" w:cstheme="minorHAnsi"/>
        </w:rPr>
      </w:pPr>
      <w:r>
        <w:rPr>
          <w:rFonts w:ascii="Trade Gothic LT Std" w:hAnsi="Trade Gothic LT Std" w:cstheme="minorHAnsi"/>
        </w:rPr>
        <w:t>Connect with people who</w:t>
      </w:r>
      <w:r w:rsidR="00010430" w:rsidRPr="0003566E">
        <w:rPr>
          <w:rFonts w:ascii="Trade Gothic LT Std" w:hAnsi="Trade Gothic LT Std" w:cstheme="minorHAnsi"/>
        </w:rPr>
        <w:t xml:space="preserve"> work in programs </w:t>
      </w:r>
      <w:r w:rsidR="0003566E">
        <w:rPr>
          <w:rFonts w:ascii="Trade Gothic LT Std" w:hAnsi="Trade Gothic LT Std" w:cstheme="minorHAnsi"/>
        </w:rPr>
        <w:t>with budgets within a similar range;</w:t>
      </w:r>
    </w:p>
    <w:p w:rsidR="0003566E" w:rsidRDefault="00010430" w:rsidP="00010430">
      <w:pPr>
        <w:pStyle w:val="NoSpacing"/>
        <w:numPr>
          <w:ilvl w:val="0"/>
          <w:numId w:val="9"/>
        </w:numPr>
        <w:rPr>
          <w:rFonts w:ascii="Trade Gothic LT Std" w:hAnsi="Trade Gothic LT Std" w:cstheme="minorHAnsi"/>
        </w:rPr>
      </w:pPr>
      <w:r w:rsidRPr="0003566E">
        <w:rPr>
          <w:rFonts w:ascii="Trade Gothic LT Std" w:hAnsi="Trade Gothic LT Std" w:cstheme="minorHAnsi"/>
        </w:rPr>
        <w:t>Share experiences and learn from each other</w:t>
      </w:r>
      <w:r w:rsidR="0003566E">
        <w:rPr>
          <w:rFonts w:ascii="Trade Gothic LT Std" w:hAnsi="Trade Gothic LT Std" w:cstheme="minorHAnsi"/>
        </w:rPr>
        <w:t>;</w:t>
      </w:r>
    </w:p>
    <w:p w:rsidR="00010430" w:rsidRPr="0003566E" w:rsidRDefault="00010430" w:rsidP="00010430">
      <w:pPr>
        <w:pStyle w:val="NoSpacing"/>
        <w:numPr>
          <w:ilvl w:val="0"/>
          <w:numId w:val="9"/>
        </w:numPr>
        <w:rPr>
          <w:rFonts w:ascii="Trade Gothic LT Std" w:hAnsi="Trade Gothic LT Std" w:cstheme="minorHAnsi"/>
        </w:rPr>
      </w:pPr>
      <w:r w:rsidRPr="0003566E">
        <w:rPr>
          <w:rFonts w:ascii="Trade Gothic LT Std" w:hAnsi="Trade Gothic LT Std" w:cstheme="minorHAnsi"/>
        </w:rPr>
        <w:t>Collaborate and achieve common outcomes</w:t>
      </w:r>
      <w:r w:rsidR="0003566E">
        <w:rPr>
          <w:rFonts w:ascii="Trade Gothic LT Std" w:hAnsi="Trade Gothic LT Std" w:cstheme="minorHAnsi"/>
        </w:rPr>
        <w:t>;</w:t>
      </w:r>
    </w:p>
    <w:p w:rsidR="00010430" w:rsidRPr="00010430" w:rsidRDefault="00010430" w:rsidP="00010430">
      <w:pPr>
        <w:pStyle w:val="NoSpacing"/>
        <w:numPr>
          <w:ilvl w:val="0"/>
          <w:numId w:val="9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Accelerate member learning</w:t>
      </w:r>
      <w:r w:rsidR="0003566E">
        <w:rPr>
          <w:rFonts w:ascii="Trade Gothic LT Std" w:hAnsi="Trade Gothic LT Std" w:cstheme="minorHAnsi"/>
        </w:rPr>
        <w:t>;</w:t>
      </w:r>
    </w:p>
    <w:p w:rsidR="00010430" w:rsidRPr="00010430" w:rsidRDefault="00010430" w:rsidP="00010430">
      <w:pPr>
        <w:pStyle w:val="NoSpacing"/>
        <w:numPr>
          <w:ilvl w:val="0"/>
          <w:numId w:val="9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Validate and build on existing knowledge</w:t>
      </w:r>
      <w:r w:rsidR="0003566E">
        <w:rPr>
          <w:rFonts w:ascii="Trade Gothic LT Std" w:hAnsi="Trade Gothic LT Std" w:cstheme="minorHAnsi"/>
        </w:rPr>
        <w:t>.</w:t>
      </w:r>
    </w:p>
    <w:p w:rsidR="00380D7F" w:rsidRPr="00010430" w:rsidRDefault="00010430" w:rsidP="00380D7F">
      <w:p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br/>
      </w:r>
      <w:r w:rsidR="00380D7F" w:rsidRPr="00010430">
        <w:rPr>
          <w:rFonts w:ascii="Trade Gothic LT Std" w:hAnsi="Trade Gothic LT Std" w:cstheme="minorHAnsi"/>
        </w:rPr>
        <w:t xml:space="preserve">Approximately 120 Members </w:t>
      </w:r>
      <w:r w:rsidR="002C2275" w:rsidRPr="00010430">
        <w:rPr>
          <w:rFonts w:ascii="Trade Gothic LT Std" w:hAnsi="Trade Gothic LT Std" w:cstheme="minorHAnsi"/>
        </w:rPr>
        <w:t xml:space="preserve">were </w:t>
      </w:r>
      <w:r w:rsidR="00380D7F" w:rsidRPr="00010430">
        <w:rPr>
          <w:rFonts w:ascii="Trade Gothic LT Std" w:hAnsi="Trade Gothic LT Std" w:cstheme="minorHAnsi"/>
        </w:rPr>
        <w:t>in attendance</w:t>
      </w:r>
      <w:r w:rsidRPr="00010430">
        <w:rPr>
          <w:rFonts w:ascii="Trade Gothic LT Std" w:hAnsi="Trade Gothic LT Std" w:cstheme="minorHAnsi"/>
        </w:rPr>
        <w:t xml:space="preserve">. The discussion was moderated by Linda Netterville and Magda Hageman-Apol. </w:t>
      </w:r>
    </w:p>
    <w:p w:rsidR="00380D7F" w:rsidRPr="00010430" w:rsidRDefault="00380D7F" w:rsidP="00380D7F">
      <w:p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Discussion</w:t>
      </w:r>
      <w:r w:rsidR="00010430" w:rsidRPr="00010430">
        <w:rPr>
          <w:rFonts w:ascii="Trade Gothic LT Std" w:hAnsi="Trade Gothic LT Std" w:cstheme="minorHAnsi"/>
        </w:rPr>
        <w:t>s focused</w:t>
      </w:r>
      <w:r w:rsidR="00010430">
        <w:rPr>
          <w:rFonts w:ascii="Trade Gothic LT Std" w:hAnsi="Trade Gothic LT Std" w:cstheme="minorHAnsi"/>
        </w:rPr>
        <w:t xml:space="preserve"> on </w:t>
      </w:r>
      <w:r w:rsidR="00010430" w:rsidRPr="00010430">
        <w:rPr>
          <w:rFonts w:ascii="Trade Gothic LT Std" w:hAnsi="Trade Gothic LT Std" w:cstheme="minorHAnsi"/>
        </w:rPr>
        <w:t xml:space="preserve">the key issues you told us </w:t>
      </w:r>
      <w:r w:rsidR="0003566E">
        <w:rPr>
          <w:rFonts w:ascii="Trade Gothic LT Std" w:hAnsi="Trade Gothic LT Std" w:cstheme="minorHAnsi"/>
        </w:rPr>
        <w:t xml:space="preserve">in a pre-Conference survey </w:t>
      </w:r>
      <w:r w:rsidR="00010430" w:rsidRPr="00010430">
        <w:rPr>
          <w:rFonts w:ascii="Trade Gothic LT Std" w:hAnsi="Trade Gothic LT Std" w:cstheme="minorHAnsi"/>
        </w:rPr>
        <w:t>you wanted to discuss, namely</w:t>
      </w:r>
      <w:r w:rsidR="00F22368">
        <w:rPr>
          <w:rFonts w:ascii="Trade Gothic LT Std" w:hAnsi="Trade Gothic LT Std" w:cstheme="minorHAnsi"/>
        </w:rPr>
        <w:t>:</w:t>
      </w:r>
      <w:r w:rsidR="00010430" w:rsidRPr="00010430">
        <w:rPr>
          <w:rFonts w:ascii="Trade Gothic LT Std" w:hAnsi="Trade Gothic LT Std" w:cstheme="minorHAnsi"/>
        </w:rPr>
        <w:t xml:space="preserve"> </w:t>
      </w:r>
    </w:p>
    <w:p w:rsidR="00010430" w:rsidRPr="00010430" w:rsidRDefault="00010430" w:rsidP="00010430">
      <w:pPr>
        <w:pStyle w:val="NoSpacing"/>
        <w:numPr>
          <w:ilvl w:val="0"/>
          <w:numId w:val="10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Volunteers (retention, recruitment, etc.)</w:t>
      </w:r>
    </w:p>
    <w:p w:rsidR="002C2275" w:rsidRPr="00010430" w:rsidRDefault="002C2275" w:rsidP="002C2275">
      <w:pPr>
        <w:pStyle w:val="NoSpacing"/>
        <w:numPr>
          <w:ilvl w:val="0"/>
          <w:numId w:val="10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Funding and fundraising</w:t>
      </w:r>
    </w:p>
    <w:p w:rsidR="002C2275" w:rsidRPr="00010430" w:rsidRDefault="002C2275" w:rsidP="002C2275">
      <w:pPr>
        <w:pStyle w:val="NoSpacing"/>
        <w:numPr>
          <w:ilvl w:val="0"/>
          <w:numId w:val="10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Cost of food/meals</w:t>
      </w:r>
    </w:p>
    <w:p w:rsidR="002C2275" w:rsidRDefault="002C2275" w:rsidP="00380D7F">
      <w:pPr>
        <w:rPr>
          <w:rFonts w:ascii="Trade Gothic LT Std" w:hAnsi="Trade Gothic LT Std" w:cstheme="minorHAnsi"/>
          <w:b/>
          <w:u w:val="single"/>
        </w:rPr>
      </w:pPr>
    </w:p>
    <w:p w:rsidR="00C20DCB" w:rsidRDefault="0003566E" w:rsidP="00380D7F">
      <w:pPr>
        <w:rPr>
          <w:rFonts w:ascii="Trade Gothic LT Std" w:hAnsi="Trade Gothic LT Std" w:cstheme="minorHAnsi"/>
        </w:rPr>
      </w:pPr>
      <w:r>
        <w:rPr>
          <w:rFonts w:ascii="Trade Gothic LT Std" w:hAnsi="Trade Gothic LT Std" w:cstheme="minorHAnsi"/>
        </w:rPr>
        <w:t>The participants were able to choose two of the three topics to discuss. After lively table discussions</w:t>
      </w:r>
      <w:r w:rsidR="00F22368">
        <w:rPr>
          <w:rFonts w:ascii="Trade Gothic LT Std" w:hAnsi="Trade Gothic LT Std" w:cstheme="minorHAnsi"/>
        </w:rPr>
        <w:t>,</w:t>
      </w:r>
      <w:r>
        <w:rPr>
          <w:rFonts w:ascii="Trade Gothic LT Std" w:hAnsi="Trade Gothic LT Std" w:cstheme="minorHAnsi"/>
        </w:rPr>
        <w:t xml:space="preserve"> a spokes</w:t>
      </w:r>
      <w:r w:rsidR="00F22368">
        <w:rPr>
          <w:rFonts w:ascii="Trade Gothic LT Std" w:hAnsi="Trade Gothic LT Std" w:cstheme="minorHAnsi"/>
        </w:rPr>
        <w:t>person</w:t>
      </w:r>
      <w:r>
        <w:rPr>
          <w:rFonts w:ascii="Trade Gothic LT Std" w:hAnsi="Trade Gothic LT Std" w:cstheme="minorHAnsi"/>
        </w:rPr>
        <w:t xml:space="preserve"> for each table gave a brief overview </w:t>
      </w:r>
      <w:r w:rsidR="00C20DCB">
        <w:rPr>
          <w:rFonts w:ascii="Trade Gothic LT Std" w:hAnsi="Trade Gothic LT Std" w:cstheme="minorHAnsi"/>
        </w:rPr>
        <w:t xml:space="preserve">to the larger group </w:t>
      </w:r>
      <w:r>
        <w:rPr>
          <w:rFonts w:ascii="Trade Gothic LT Std" w:hAnsi="Trade Gothic LT Std" w:cstheme="minorHAnsi"/>
        </w:rPr>
        <w:t xml:space="preserve">of </w:t>
      </w:r>
      <w:r w:rsidR="00C20DCB">
        <w:rPr>
          <w:rFonts w:ascii="Trade Gothic LT Std" w:hAnsi="Trade Gothic LT Std" w:cstheme="minorHAnsi"/>
        </w:rPr>
        <w:t xml:space="preserve">what they had discussed, which we captured in the notes below. </w:t>
      </w:r>
      <w:r w:rsidR="00C20DCB">
        <w:rPr>
          <w:rFonts w:ascii="Trade Gothic LT Std" w:hAnsi="Trade Gothic LT Std" w:cstheme="minorHAnsi"/>
        </w:rPr>
        <w:br/>
      </w:r>
    </w:p>
    <w:p w:rsidR="00380D7F" w:rsidRPr="00C20DCB" w:rsidRDefault="00380D7F" w:rsidP="00380D7F">
      <w:pPr>
        <w:rPr>
          <w:rFonts w:ascii="Trade Gothic LT Std" w:hAnsi="Trade Gothic LT Std" w:cstheme="minorHAnsi"/>
          <w:b/>
        </w:rPr>
      </w:pPr>
      <w:r w:rsidRPr="00C20DCB">
        <w:rPr>
          <w:rFonts w:ascii="Trade Gothic LT Std" w:hAnsi="Trade Gothic LT Std" w:cstheme="minorHAnsi"/>
          <w:b/>
        </w:rPr>
        <w:t>Solutions and Future Strategies</w:t>
      </w:r>
    </w:p>
    <w:p w:rsidR="00380D7F" w:rsidRPr="00010430" w:rsidRDefault="00C20DCB" w:rsidP="00C20DCB">
      <w:pPr>
        <w:pStyle w:val="ListParagraph"/>
        <w:numPr>
          <w:ilvl w:val="0"/>
          <w:numId w:val="3"/>
        </w:numPr>
        <w:spacing w:after="0"/>
        <w:rPr>
          <w:rFonts w:ascii="Trade Gothic LT Std" w:hAnsi="Trade Gothic LT Std" w:cstheme="minorHAnsi"/>
          <w:b/>
          <w:u w:val="single"/>
        </w:rPr>
      </w:pPr>
      <w:r>
        <w:rPr>
          <w:rFonts w:ascii="Trade Gothic LT Std" w:hAnsi="Trade Gothic LT Std" w:cstheme="minorHAnsi"/>
          <w:b/>
          <w:u w:val="single"/>
        </w:rPr>
        <w:t>Volunteer Recruitment</w:t>
      </w:r>
    </w:p>
    <w:p w:rsidR="001C6493" w:rsidRPr="00010430" w:rsidRDefault="001C6493" w:rsidP="00C20DCB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Solicit local businesses to provide recurring and ongoing company volunteers</w:t>
      </w:r>
    </w:p>
    <w:p w:rsidR="003945FD" w:rsidRPr="00010430" w:rsidRDefault="001C6493" w:rsidP="00D7049E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Solicit volunteers from university and community college faculty and students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Take advantage of Meals on Wheels America Ad </w:t>
      </w:r>
      <w:r w:rsidR="00F22368">
        <w:rPr>
          <w:rFonts w:ascii="Trade Gothic LT Std" w:hAnsi="Trade Gothic LT Std" w:cstheme="minorHAnsi"/>
        </w:rPr>
        <w:t>Council volunteer referrals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Place volunteer advertisin</w:t>
      </w:r>
      <w:r w:rsidR="00F22368">
        <w:rPr>
          <w:rFonts w:ascii="Trade Gothic LT Std" w:hAnsi="Trade Gothic LT Std" w:cstheme="minorHAnsi"/>
        </w:rPr>
        <w:t xml:space="preserve">g </w:t>
      </w:r>
      <w:r w:rsidR="00B94D95">
        <w:rPr>
          <w:rFonts w:ascii="Trade Gothic LT Std" w:hAnsi="Trade Gothic LT Std" w:cstheme="minorHAnsi"/>
        </w:rPr>
        <w:t xml:space="preserve">and phone numbers </w:t>
      </w:r>
      <w:r w:rsidR="00F22368">
        <w:rPr>
          <w:rFonts w:ascii="Trade Gothic LT Std" w:hAnsi="Trade Gothic LT Std" w:cstheme="minorHAnsi"/>
        </w:rPr>
        <w:t>on all meal delivery vehicles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Use county jail inmates </w:t>
      </w:r>
      <w:r w:rsidR="00F22368">
        <w:rPr>
          <w:rFonts w:ascii="Trade Gothic LT Std" w:hAnsi="Trade Gothic LT Std" w:cstheme="minorHAnsi"/>
        </w:rPr>
        <w:t>for</w:t>
      </w:r>
      <w:r w:rsidRPr="00010430">
        <w:rPr>
          <w:rFonts w:ascii="Trade Gothic LT Std" w:hAnsi="Trade Gothic LT Std" w:cstheme="minorHAnsi"/>
        </w:rPr>
        <w:t xml:space="preserve"> meal preparations.  Provide volunteer inmat</w:t>
      </w:r>
      <w:r w:rsidR="00F22368">
        <w:rPr>
          <w:rFonts w:ascii="Trade Gothic LT Std" w:hAnsi="Trade Gothic LT Std" w:cstheme="minorHAnsi"/>
        </w:rPr>
        <w:t>es with one hot nutritious meal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To help resolve seasonal volunteer issues</w:t>
      </w:r>
      <w:r w:rsidR="00F22368">
        <w:rPr>
          <w:rFonts w:ascii="Trade Gothic LT Std" w:hAnsi="Trade Gothic LT Std" w:cstheme="minorHAnsi"/>
        </w:rPr>
        <w:t>,</w:t>
      </w:r>
      <w:r w:rsidRPr="00010430">
        <w:rPr>
          <w:rFonts w:ascii="Trade Gothic LT Std" w:hAnsi="Trade Gothic LT Std" w:cstheme="minorHAnsi"/>
        </w:rPr>
        <w:t xml:space="preserve"> use teachers and stay</w:t>
      </w:r>
      <w:r w:rsidR="00F22368">
        <w:rPr>
          <w:rFonts w:ascii="Trade Gothic LT Std" w:hAnsi="Trade Gothic LT Std" w:cstheme="minorHAnsi"/>
        </w:rPr>
        <w:t>-</w:t>
      </w:r>
      <w:r w:rsidRPr="00010430">
        <w:rPr>
          <w:rFonts w:ascii="Trade Gothic LT Std" w:hAnsi="Trade Gothic LT Std" w:cstheme="minorHAnsi"/>
        </w:rPr>
        <w:t>at</w:t>
      </w:r>
      <w:r w:rsidR="00F22368">
        <w:rPr>
          <w:rFonts w:ascii="Trade Gothic LT Std" w:hAnsi="Trade Gothic LT Std" w:cstheme="minorHAnsi"/>
        </w:rPr>
        <w:t>-home moms during summer months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Solicit local government departments for volunteers</w:t>
      </w:r>
      <w:r w:rsidR="00F22368">
        <w:rPr>
          <w:rFonts w:ascii="Trade Gothic LT Std" w:hAnsi="Trade Gothic LT Std" w:cstheme="minorHAnsi"/>
        </w:rPr>
        <w:t>,</w:t>
      </w:r>
      <w:r w:rsidRPr="00010430">
        <w:rPr>
          <w:rFonts w:ascii="Trade Gothic LT Std" w:hAnsi="Trade Gothic LT Std" w:cstheme="minorHAnsi"/>
        </w:rPr>
        <w:t xml:space="preserve"> such as fire, police</w:t>
      </w:r>
      <w:r w:rsidR="00F22368">
        <w:rPr>
          <w:rFonts w:ascii="Trade Gothic LT Std" w:hAnsi="Trade Gothic LT Std" w:cstheme="minorHAnsi"/>
        </w:rPr>
        <w:t>, and elected officials offices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Solicit other community</w:t>
      </w:r>
      <w:r w:rsidR="00B94D95">
        <w:rPr>
          <w:rFonts w:ascii="Trade Gothic LT Std" w:hAnsi="Trade Gothic LT Std" w:cstheme="minorHAnsi"/>
        </w:rPr>
        <w:t>-</w:t>
      </w:r>
      <w:r w:rsidRPr="00010430">
        <w:rPr>
          <w:rFonts w:ascii="Trade Gothic LT Std" w:hAnsi="Trade Gothic LT Std" w:cstheme="minorHAnsi"/>
        </w:rPr>
        <w:t>based organizations for volunteers</w:t>
      </w:r>
      <w:r w:rsidR="00F22368">
        <w:rPr>
          <w:rFonts w:ascii="Trade Gothic LT Std" w:hAnsi="Trade Gothic LT Std" w:cstheme="minorHAnsi"/>
        </w:rPr>
        <w:t>,</w:t>
      </w:r>
      <w:r w:rsidRPr="00010430">
        <w:rPr>
          <w:rFonts w:ascii="Trade Gothic LT Std" w:hAnsi="Trade Gothic LT Std" w:cstheme="minorHAnsi"/>
        </w:rPr>
        <w:t xml:space="preserve"> such as fraternal clubs, VFW, Rotary, churches, etc.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Use local business or com</w:t>
      </w:r>
      <w:r w:rsidR="00F22368">
        <w:rPr>
          <w:rFonts w:ascii="Trade Gothic LT Std" w:hAnsi="Trade Gothic LT Std" w:cstheme="minorHAnsi"/>
        </w:rPr>
        <w:t>munity</w:t>
      </w:r>
      <w:r w:rsidR="00B94D95">
        <w:rPr>
          <w:rFonts w:ascii="Trade Gothic LT Std" w:hAnsi="Trade Gothic LT Std" w:cstheme="minorHAnsi"/>
        </w:rPr>
        <w:t>-</w:t>
      </w:r>
      <w:r w:rsidR="00F22368">
        <w:rPr>
          <w:rFonts w:ascii="Trade Gothic LT Std" w:hAnsi="Trade Gothic LT Std" w:cstheme="minorHAnsi"/>
        </w:rPr>
        <w:t>base</w:t>
      </w:r>
      <w:r w:rsidR="00B94D95">
        <w:rPr>
          <w:rFonts w:ascii="Trade Gothic LT Std" w:hAnsi="Trade Gothic LT Std" w:cstheme="minorHAnsi"/>
        </w:rPr>
        <w:t>d</w:t>
      </w:r>
      <w:r w:rsidR="00F22368">
        <w:rPr>
          <w:rFonts w:ascii="Trade Gothic LT Std" w:hAnsi="Trade Gothic LT Std" w:cstheme="minorHAnsi"/>
        </w:rPr>
        <w:t xml:space="preserve"> organizations to ado</w:t>
      </w:r>
      <w:r w:rsidRPr="00010430">
        <w:rPr>
          <w:rFonts w:ascii="Trade Gothic LT Std" w:hAnsi="Trade Gothic LT Std" w:cstheme="minorHAnsi"/>
        </w:rPr>
        <w:t>pt a meal route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Use local school websites to recruit teachers and school staff.  Most school websites provide email a</w:t>
      </w:r>
      <w:r w:rsidR="00F22368">
        <w:rPr>
          <w:rFonts w:ascii="Trade Gothic LT Std" w:hAnsi="Trade Gothic LT Std" w:cstheme="minorHAnsi"/>
        </w:rPr>
        <w:t>ddresses for their school staff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Provide volunteers a job description that detail</w:t>
      </w:r>
      <w:r w:rsidR="00F22368">
        <w:rPr>
          <w:rFonts w:ascii="Trade Gothic LT Std" w:hAnsi="Trade Gothic LT Std" w:cstheme="minorHAnsi"/>
        </w:rPr>
        <w:t>s</w:t>
      </w:r>
      <w:r w:rsidRPr="00010430">
        <w:rPr>
          <w:rFonts w:ascii="Trade Gothic LT Std" w:hAnsi="Trade Gothic LT Std" w:cstheme="minorHAnsi"/>
        </w:rPr>
        <w:t xml:space="preserve"> volunteer responsibilities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Encourage corporate volunteers to man an</w:t>
      </w:r>
      <w:r w:rsidR="00F22368">
        <w:rPr>
          <w:rFonts w:ascii="Trade Gothic LT Std" w:hAnsi="Trade Gothic LT Std" w:cstheme="minorHAnsi"/>
        </w:rPr>
        <w:t xml:space="preserve"> ongoing regular delivery route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Challenge local business CEOs to volunteer and challenge other CEOs to participate</w:t>
      </w:r>
    </w:p>
    <w:p w:rsidR="00C20DCB" w:rsidRDefault="003945FD" w:rsidP="00C20DCB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Develop a volunteer Advisory Council</w:t>
      </w:r>
      <w:r w:rsidR="00F22368">
        <w:rPr>
          <w:rFonts w:ascii="Trade Gothic LT Std" w:hAnsi="Trade Gothic LT Std" w:cstheme="minorHAnsi"/>
        </w:rPr>
        <w:t xml:space="preserve"> – the </w:t>
      </w:r>
      <w:r w:rsidRPr="00010430">
        <w:rPr>
          <w:rFonts w:ascii="Trade Gothic LT Std" w:hAnsi="Trade Gothic LT Std" w:cstheme="minorHAnsi"/>
        </w:rPr>
        <w:t xml:space="preserve">state </w:t>
      </w:r>
      <w:r w:rsidR="00F22368">
        <w:rPr>
          <w:rFonts w:ascii="Trade Gothic LT Std" w:hAnsi="Trade Gothic LT Std" w:cstheme="minorHAnsi"/>
        </w:rPr>
        <w:t>association</w:t>
      </w:r>
      <w:r w:rsidRPr="00010430">
        <w:rPr>
          <w:rFonts w:ascii="Trade Gothic LT Std" w:hAnsi="Trade Gothic LT Std" w:cstheme="minorHAnsi"/>
        </w:rPr>
        <w:t xml:space="preserve"> of Texas is a good example</w:t>
      </w:r>
      <w:r w:rsidR="00C20DCB">
        <w:rPr>
          <w:rFonts w:ascii="Trade Gothic LT Std" w:hAnsi="Trade Gothic LT Std" w:cstheme="minorHAnsi"/>
        </w:rPr>
        <w:br/>
      </w:r>
      <w:r w:rsidR="00C20DCB">
        <w:rPr>
          <w:rFonts w:ascii="Trade Gothic LT Std" w:hAnsi="Trade Gothic LT Std" w:cstheme="minorHAnsi"/>
        </w:rPr>
        <w:br/>
      </w:r>
    </w:p>
    <w:p w:rsidR="001C6493" w:rsidRPr="00010430" w:rsidRDefault="006B4CEF" w:rsidP="00C20DCB">
      <w:pPr>
        <w:pStyle w:val="NoSpacing"/>
        <w:numPr>
          <w:ilvl w:val="0"/>
          <w:numId w:val="11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  <w:b/>
          <w:u w:val="single"/>
        </w:rPr>
        <w:t>Volunteer Retention</w:t>
      </w:r>
    </w:p>
    <w:p w:rsidR="0023238B" w:rsidRPr="00010430" w:rsidRDefault="0023238B" w:rsidP="00D7049E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Pick a month</w:t>
      </w:r>
      <w:r w:rsidR="00EA70F7" w:rsidRPr="00010430">
        <w:rPr>
          <w:rFonts w:ascii="Trade Gothic LT Std" w:hAnsi="Trade Gothic LT Std" w:cstheme="minorHAnsi"/>
        </w:rPr>
        <w:t xml:space="preserve"> to highlight and</w:t>
      </w:r>
      <w:r w:rsidRPr="00010430">
        <w:rPr>
          <w:rFonts w:ascii="Trade Gothic LT Std" w:hAnsi="Trade Gothic LT Std" w:cstheme="minorHAnsi"/>
        </w:rPr>
        <w:t xml:space="preserve"> thank your volunteers</w:t>
      </w:r>
    </w:p>
    <w:p w:rsidR="0023238B" w:rsidRPr="00010430" w:rsidRDefault="0023238B" w:rsidP="00D7049E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Provide an annual event to recognize and celebrate volunteers</w:t>
      </w:r>
    </w:p>
    <w:p w:rsidR="0023238B" w:rsidRPr="00010430" w:rsidRDefault="0023238B" w:rsidP="00D7049E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Provide name badges that include the number of years each person has volunteered</w:t>
      </w:r>
    </w:p>
    <w:p w:rsidR="0023238B" w:rsidRPr="00010430" w:rsidRDefault="00C8652B" w:rsidP="00D7049E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Have a</w:t>
      </w:r>
      <w:r w:rsidR="0023238B" w:rsidRPr="00010430">
        <w:rPr>
          <w:rFonts w:ascii="Trade Gothic LT Std" w:hAnsi="Trade Gothic LT Std" w:cstheme="minorHAnsi"/>
        </w:rPr>
        <w:t>nnual volunteer communications</w:t>
      </w:r>
      <w:r w:rsidR="00F22368">
        <w:rPr>
          <w:rFonts w:ascii="Trade Gothic LT Std" w:hAnsi="Trade Gothic LT Std" w:cstheme="minorHAnsi"/>
        </w:rPr>
        <w:t>,</w:t>
      </w:r>
      <w:r w:rsidR="0023238B" w:rsidRPr="00010430">
        <w:rPr>
          <w:rFonts w:ascii="Trade Gothic LT Std" w:hAnsi="Trade Gothic LT Std" w:cstheme="minorHAnsi"/>
        </w:rPr>
        <w:t xml:space="preserve"> such as satisfaction survey, </w:t>
      </w:r>
      <w:r w:rsidR="00EA70F7" w:rsidRPr="00010430">
        <w:rPr>
          <w:rFonts w:ascii="Trade Gothic LT Std" w:hAnsi="Trade Gothic LT Std" w:cstheme="minorHAnsi"/>
        </w:rPr>
        <w:t xml:space="preserve">newsletter, </w:t>
      </w:r>
      <w:r w:rsidR="0023238B" w:rsidRPr="00010430">
        <w:rPr>
          <w:rFonts w:ascii="Trade Gothic LT Std" w:hAnsi="Trade Gothic LT Std" w:cstheme="minorHAnsi"/>
        </w:rPr>
        <w:t xml:space="preserve">volunteer handbook with </w:t>
      </w:r>
      <w:r w:rsidR="00F22368">
        <w:rPr>
          <w:rFonts w:ascii="Trade Gothic LT Std" w:hAnsi="Trade Gothic LT Std" w:cstheme="minorHAnsi"/>
        </w:rPr>
        <w:t>guidelines and responsibilities</w:t>
      </w:r>
    </w:p>
    <w:p w:rsidR="0023238B" w:rsidRPr="00010430" w:rsidRDefault="0023238B" w:rsidP="00D7049E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Provide a car wash for volunteers</w:t>
      </w:r>
      <w:r w:rsidR="00F22368">
        <w:rPr>
          <w:rFonts w:ascii="Trade Gothic LT Std" w:hAnsi="Trade Gothic LT Std" w:cstheme="minorHAnsi"/>
        </w:rPr>
        <w:t>’</w:t>
      </w:r>
      <w:r w:rsidRPr="00010430">
        <w:rPr>
          <w:rFonts w:ascii="Trade Gothic LT Std" w:hAnsi="Trade Gothic LT Std" w:cstheme="minorHAnsi"/>
        </w:rPr>
        <w:t xml:space="preserve"> vehicles </w:t>
      </w:r>
    </w:p>
    <w:p w:rsidR="0023238B" w:rsidRPr="00010430" w:rsidRDefault="00C8652B" w:rsidP="00D7049E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Get s</w:t>
      </w:r>
      <w:r w:rsidR="0023238B" w:rsidRPr="00010430">
        <w:rPr>
          <w:rFonts w:ascii="Trade Gothic LT Std" w:hAnsi="Trade Gothic LT Std" w:cstheme="minorHAnsi"/>
        </w:rPr>
        <w:t>pecial pins for volunteer service</w:t>
      </w:r>
      <w:r w:rsidR="00EA70F7" w:rsidRPr="00010430">
        <w:rPr>
          <w:rFonts w:ascii="Trade Gothic LT Std" w:hAnsi="Trade Gothic LT Std" w:cstheme="minorHAnsi"/>
        </w:rPr>
        <w:t xml:space="preserve"> accomplishments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Need to make sure all background checks are up to date (which vary from state to state)</w:t>
      </w:r>
    </w:p>
    <w:p w:rsidR="0023238B" w:rsidRPr="00010430" w:rsidRDefault="00C8652B" w:rsidP="00D7049E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Re</w:t>
      </w:r>
      <w:r w:rsidR="0023238B" w:rsidRPr="00010430">
        <w:rPr>
          <w:rFonts w:ascii="Trade Gothic LT Std" w:hAnsi="Trade Gothic LT Std" w:cstheme="minorHAnsi"/>
        </w:rPr>
        <w:t>organize volunteers</w:t>
      </w:r>
      <w:r w:rsidR="00EA70F7" w:rsidRPr="00010430">
        <w:rPr>
          <w:rFonts w:ascii="Trade Gothic LT Std" w:hAnsi="Trade Gothic LT Std" w:cstheme="minorHAnsi"/>
        </w:rPr>
        <w:t xml:space="preserve"> by providing</w:t>
      </w:r>
      <w:r w:rsidR="0023238B" w:rsidRPr="00010430">
        <w:rPr>
          <w:rFonts w:ascii="Trade Gothic LT Std" w:hAnsi="Trade Gothic LT Std" w:cstheme="minorHAnsi"/>
        </w:rPr>
        <w:t xml:space="preserve"> celebration dinners, picnics, </w:t>
      </w:r>
      <w:r w:rsidR="005E21B9" w:rsidRPr="00010430">
        <w:rPr>
          <w:rFonts w:ascii="Trade Gothic LT Std" w:hAnsi="Trade Gothic LT Std" w:cstheme="minorHAnsi"/>
        </w:rPr>
        <w:t>raffles, etc.</w:t>
      </w:r>
      <w:r w:rsidR="00ED0175">
        <w:rPr>
          <w:rFonts w:ascii="Trade Gothic LT Std" w:hAnsi="Trade Gothic LT Std" w:cstheme="minorHAnsi"/>
        </w:rPr>
        <w:br/>
      </w:r>
    </w:p>
    <w:p w:rsidR="007B697C" w:rsidRPr="00010430" w:rsidRDefault="007B697C" w:rsidP="00C8652B">
      <w:pPr>
        <w:pStyle w:val="NoSpacing"/>
        <w:ind w:left="720"/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ab/>
      </w:r>
    </w:p>
    <w:p w:rsidR="003945FD" w:rsidRPr="00C20DCB" w:rsidRDefault="003945FD" w:rsidP="00C20DCB">
      <w:pPr>
        <w:pStyle w:val="ListParagraph"/>
        <w:numPr>
          <w:ilvl w:val="0"/>
          <w:numId w:val="11"/>
        </w:numPr>
        <w:tabs>
          <w:tab w:val="left" w:pos="5259"/>
        </w:tabs>
        <w:rPr>
          <w:rFonts w:ascii="Trade Gothic LT Std" w:hAnsi="Trade Gothic LT Std" w:cstheme="minorHAnsi"/>
          <w:b/>
          <w:u w:val="single"/>
        </w:rPr>
      </w:pPr>
      <w:r w:rsidRPr="00C20DCB">
        <w:rPr>
          <w:rFonts w:ascii="Trade Gothic LT Std" w:hAnsi="Trade Gothic LT Std" w:cstheme="minorHAnsi"/>
          <w:b/>
          <w:u w:val="single"/>
        </w:rPr>
        <w:t>Other</w:t>
      </w:r>
      <w:r w:rsidR="00C8652B" w:rsidRPr="00C20DCB">
        <w:rPr>
          <w:rFonts w:ascii="Trade Gothic LT Std" w:hAnsi="Trade Gothic LT Std" w:cstheme="minorHAnsi"/>
          <w:b/>
          <w:u w:val="single"/>
        </w:rPr>
        <w:t xml:space="preserve"> Volunteer Tips</w:t>
      </w:r>
    </w:p>
    <w:p w:rsidR="003945FD" w:rsidRPr="00010430" w:rsidRDefault="003945FD" w:rsidP="003945FD">
      <w:pPr>
        <w:pStyle w:val="NoSpacing"/>
        <w:numPr>
          <w:ilvl w:val="0"/>
          <w:numId w:val="6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Provide volunteers to grocery shop for clients</w:t>
      </w:r>
    </w:p>
    <w:p w:rsidR="003945FD" w:rsidRPr="00010430" w:rsidRDefault="003945FD" w:rsidP="007B697C">
      <w:pPr>
        <w:tabs>
          <w:tab w:val="left" w:pos="5259"/>
        </w:tabs>
        <w:rPr>
          <w:rFonts w:ascii="Trade Gothic LT Std" w:hAnsi="Trade Gothic LT Std" w:cstheme="minorHAnsi"/>
        </w:rPr>
      </w:pPr>
    </w:p>
    <w:p w:rsidR="00CE171F" w:rsidRPr="00010430" w:rsidRDefault="00CE171F" w:rsidP="00C20DCB">
      <w:pPr>
        <w:pStyle w:val="ListParagraph"/>
        <w:numPr>
          <w:ilvl w:val="0"/>
          <w:numId w:val="11"/>
        </w:numPr>
        <w:rPr>
          <w:rFonts w:ascii="Trade Gothic LT Std" w:hAnsi="Trade Gothic LT Std" w:cstheme="minorHAnsi"/>
          <w:b/>
          <w:u w:val="single"/>
        </w:rPr>
      </w:pPr>
      <w:r w:rsidRPr="00010430">
        <w:rPr>
          <w:rFonts w:ascii="Trade Gothic LT Std" w:hAnsi="Trade Gothic LT Std" w:cstheme="minorHAnsi"/>
          <w:b/>
          <w:u w:val="single"/>
        </w:rPr>
        <w:t>Fundraising</w:t>
      </w:r>
      <w:r w:rsidR="00C8652B" w:rsidRPr="00010430">
        <w:rPr>
          <w:rFonts w:ascii="Trade Gothic LT Std" w:hAnsi="Trade Gothic LT Std" w:cstheme="minorHAnsi"/>
          <w:b/>
          <w:u w:val="single"/>
        </w:rPr>
        <w:t xml:space="preserve"> Ideas</w:t>
      </w:r>
    </w:p>
    <w:p w:rsidR="00CE171F" w:rsidRPr="00010430" w:rsidRDefault="00CE171F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Local grant opportunities are very limited</w:t>
      </w:r>
    </w:p>
    <w:p w:rsidR="00CE171F" w:rsidRPr="00010430" w:rsidRDefault="00CE171F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Consider using targeted direct mail campaign.</w:t>
      </w:r>
      <w:r w:rsidR="00CC4E3D" w:rsidRPr="00010430">
        <w:rPr>
          <w:rFonts w:ascii="Trade Gothic LT Std" w:hAnsi="Trade Gothic LT Std" w:cstheme="minorHAnsi"/>
        </w:rPr>
        <w:t xml:space="preserve">  If done correctly can be very effective</w:t>
      </w:r>
    </w:p>
    <w:p w:rsidR="00CE171F" w:rsidRPr="00010430" w:rsidRDefault="00CE171F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Many veterans</w:t>
      </w:r>
      <w:r w:rsidR="00583772">
        <w:rPr>
          <w:rFonts w:ascii="Trade Gothic LT Std" w:hAnsi="Trade Gothic LT Std" w:cstheme="minorHAnsi"/>
        </w:rPr>
        <w:t>’</w:t>
      </w:r>
      <w:r w:rsidRPr="00010430">
        <w:rPr>
          <w:rFonts w:ascii="Trade Gothic LT Std" w:hAnsi="Trade Gothic LT Std" w:cstheme="minorHAnsi"/>
        </w:rPr>
        <w:t xml:space="preserve"> gr</w:t>
      </w:r>
      <w:r w:rsidR="00583772">
        <w:rPr>
          <w:rFonts w:ascii="Trade Gothic LT Std" w:hAnsi="Trade Gothic LT Std" w:cstheme="minorHAnsi"/>
        </w:rPr>
        <w:t>ant opportunities are available</w:t>
      </w:r>
    </w:p>
    <w:p w:rsidR="00CE171F" w:rsidRPr="00010430" w:rsidRDefault="0058377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>
        <w:rPr>
          <w:rFonts w:ascii="Trade Gothic LT Std" w:hAnsi="Trade Gothic LT Std" w:cstheme="minorHAnsi"/>
        </w:rPr>
        <w:t>Offer a senior prom</w:t>
      </w:r>
      <w:r w:rsidR="00CC4E3D" w:rsidRPr="00010430">
        <w:rPr>
          <w:rFonts w:ascii="Trade Gothic LT Std" w:hAnsi="Trade Gothic LT Std" w:cstheme="minorHAnsi"/>
        </w:rPr>
        <w:t xml:space="preserve"> </w:t>
      </w:r>
    </w:p>
    <w:p w:rsidR="00CE171F" w:rsidRPr="00010430" w:rsidRDefault="00C8652B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Organize a </w:t>
      </w:r>
      <w:r w:rsidR="00583772">
        <w:rPr>
          <w:rFonts w:ascii="Trade Gothic LT Std" w:hAnsi="Trade Gothic LT Std" w:cstheme="minorHAnsi"/>
        </w:rPr>
        <w:t>Silver fox fashion show</w:t>
      </w:r>
    </w:p>
    <w:p w:rsidR="00CE171F" w:rsidRPr="00010430" w:rsidRDefault="00CE171F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Virtual “no dinner” dinner or “No concert” concert</w:t>
      </w:r>
      <w:r w:rsidR="00CC4E3D" w:rsidRPr="00010430">
        <w:rPr>
          <w:rFonts w:ascii="Trade Gothic LT Std" w:hAnsi="Trade Gothic LT Std" w:cstheme="minorHAnsi"/>
        </w:rPr>
        <w:t xml:space="preserve"> </w:t>
      </w:r>
    </w:p>
    <w:p w:rsidR="00CE171F" w:rsidRPr="00010430" w:rsidRDefault="00CE171F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Develop an </w:t>
      </w:r>
      <w:r w:rsidR="00CC4E3D" w:rsidRPr="00010430">
        <w:rPr>
          <w:rFonts w:ascii="Trade Gothic LT Std" w:hAnsi="Trade Gothic LT Std" w:cstheme="minorHAnsi"/>
        </w:rPr>
        <w:t>outpatient</w:t>
      </w:r>
      <w:r w:rsidRPr="00010430">
        <w:rPr>
          <w:rFonts w:ascii="Trade Gothic LT Std" w:hAnsi="Trade Gothic LT Std" w:cstheme="minorHAnsi"/>
        </w:rPr>
        <w:t xml:space="preserve"> </w:t>
      </w:r>
      <w:r w:rsidR="00CC4E3D" w:rsidRPr="00010430">
        <w:rPr>
          <w:rFonts w:ascii="Trade Gothic LT Std" w:hAnsi="Trade Gothic LT Std" w:cstheme="minorHAnsi"/>
        </w:rPr>
        <w:t>reimbursement program wit</w:t>
      </w:r>
      <w:r w:rsidR="00583772">
        <w:rPr>
          <w:rFonts w:ascii="Trade Gothic LT Std" w:hAnsi="Trade Gothic LT Std" w:cstheme="minorHAnsi"/>
        </w:rPr>
        <w:t>h local medical/hospital system</w:t>
      </w:r>
    </w:p>
    <w:p w:rsidR="00CC4E3D" w:rsidRPr="00010430" w:rsidRDefault="00C8652B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Hold a Let’s D</w:t>
      </w:r>
      <w:r w:rsidR="00CC4E3D" w:rsidRPr="00010430">
        <w:rPr>
          <w:rFonts w:ascii="Trade Gothic LT Std" w:hAnsi="Trade Gothic LT Std" w:cstheme="minorHAnsi"/>
        </w:rPr>
        <w:t>o Lunch fundrais</w:t>
      </w:r>
      <w:r w:rsidR="00583772">
        <w:rPr>
          <w:rFonts w:ascii="Trade Gothic LT Std" w:hAnsi="Trade Gothic LT Std" w:cstheme="minorHAnsi"/>
        </w:rPr>
        <w:t>er using local restaurants</w:t>
      </w:r>
    </w:p>
    <w:p w:rsidR="00CC4E3D" w:rsidRPr="00010430" w:rsidRDefault="00CC4E3D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Host indoor walkathon, auction, etc.</w:t>
      </w:r>
    </w:p>
    <w:p w:rsidR="00CC4E3D" w:rsidRPr="00010430" w:rsidRDefault="00CC4E3D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Host youth or adult hockey comp</w:t>
      </w:r>
      <w:r w:rsidR="00583772">
        <w:rPr>
          <w:rFonts w:ascii="Trade Gothic LT Std" w:hAnsi="Trade Gothic LT Std" w:cstheme="minorHAnsi"/>
        </w:rPr>
        <w:t>etition or challenge</w:t>
      </w:r>
    </w:p>
    <w:p w:rsidR="00CC4E3D" w:rsidRPr="00010430" w:rsidRDefault="00CC4E3D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Use local food trucks to donate a portion of their proceeds from a designated donation time offer</w:t>
      </w:r>
      <w:r w:rsidR="00FA68BE">
        <w:rPr>
          <w:rFonts w:ascii="Trade Gothic LT Std" w:hAnsi="Trade Gothic LT Std" w:cstheme="minorHAnsi"/>
        </w:rPr>
        <w:t>,</w:t>
      </w:r>
      <w:r w:rsidRPr="00010430">
        <w:rPr>
          <w:rFonts w:ascii="Trade Gothic LT Std" w:hAnsi="Trade Gothic LT Std" w:cstheme="minorHAnsi"/>
        </w:rPr>
        <w:t xml:space="preserve"> e.</w:t>
      </w:r>
      <w:r w:rsidR="00583772">
        <w:rPr>
          <w:rFonts w:ascii="Trade Gothic LT Std" w:hAnsi="Trade Gothic LT Std" w:cstheme="minorHAnsi"/>
        </w:rPr>
        <w:t>g.,</w:t>
      </w:r>
      <w:r w:rsidRPr="00010430">
        <w:rPr>
          <w:rFonts w:ascii="Trade Gothic LT Std" w:hAnsi="Trade Gothic LT Std" w:cstheme="minorHAnsi"/>
        </w:rPr>
        <w:t xml:space="preserve"> a Friday young </w:t>
      </w:r>
      <w:r w:rsidR="00FA68BE" w:rsidRPr="00010430">
        <w:rPr>
          <w:rFonts w:ascii="Trade Gothic LT Std" w:hAnsi="Trade Gothic LT Std" w:cstheme="minorHAnsi"/>
        </w:rPr>
        <w:t>professional business</w:t>
      </w:r>
      <w:r w:rsidR="00583772">
        <w:rPr>
          <w:rFonts w:ascii="Trade Gothic LT Std" w:hAnsi="Trade Gothic LT Std" w:cstheme="minorHAnsi"/>
        </w:rPr>
        <w:t xml:space="preserve"> to business challenge</w:t>
      </w:r>
    </w:p>
    <w:p w:rsidR="00CC4E3D" w:rsidRPr="00010430" w:rsidRDefault="0058377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>
        <w:rPr>
          <w:rFonts w:ascii="Trade Gothic LT Std" w:hAnsi="Trade Gothic LT Std" w:cstheme="minorHAnsi"/>
        </w:rPr>
        <w:t>Sponsor a gala</w:t>
      </w:r>
    </w:p>
    <w:p w:rsidR="00CC4E3D" w:rsidRPr="00010430" w:rsidRDefault="00CC4E3D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Try a wide vari</w:t>
      </w:r>
      <w:r w:rsidR="00583772">
        <w:rPr>
          <w:rFonts w:ascii="Trade Gothic LT Std" w:hAnsi="Trade Gothic LT Std" w:cstheme="minorHAnsi"/>
        </w:rPr>
        <w:t>ety of different funding venues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Develop major and individual giving progra</w:t>
      </w:r>
      <w:r w:rsidR="00583772">
        <w:rPr>
          <w:rFonts w:ascii="Trade Gothic LT Std" w:hAnsi="Trade Gothic LT Std" w:cstheme="minorHAnsi"/>
        </w:rPr>
        <w:t>ms to provide sustained funding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Know your donor audience</w:t>
      </w:r>
      <w:r w:rsidR="00583772">
        <w:rPr>
          <w:rFonts w:ascii="Trade Gothic LT Std" w:hAnsi="Trade Gothic LT Std" w:cstheme="minorHAnsi"/>
        </w:rPr>
        <w:t xml:space="preserve"> and use appropriate solicitation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Sponsor </w:t>
      </w:r>
      <w:r w:rsidR="00C8652B" w:rsidRPr="00010430">
        <w:rPr>
          <w:rFonts w:ascii="Trade Gothic LT Std" w:hAnsi="Trade Gothic LT Std" w:cstheme="minorHAnsi"/>
        </w:rPr>
        <w:t xml:space="preserve">a </w:t>
      </w:r>
      <w:r w:rsidRPr="00010430">
        <w:rPr>
          <w:rFonts w:ascii="Trade Gothic LT Std" w:hAnsi="Trade Gothic LT Std" w:cstheme="minorHAnsi"/>
        </w:rPr>
        <w:t>live auction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Make sure to track and s</w:t>
      </w:r>
      <w:r w:rsidR="00583772">
        <w:rPr>
          <w:rFonts w:ascii="Trade Gothic LT Std" w:hAnsi="Trade Gothic LT Std" w:cstheme="minorHAnsi"/>
        </w:rPr>
        <w:t>egment your donor giving levels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Track donor giving </w:t>
      </w:r>
      <w:r w:rsidR="00BB0B31" w:rsidRPr="00010430">
        <w:rPr>
          <w:rFonts w:ascii="Trade Gothic LT Std" w:hAnsi="Trade Gothic LT Std" w:cstheme="minorHAnsi"/>
        </w:rPr>
        <w:t>a</w:t>
      </w:r>
      <w:r w:rsidR="00B94D95">
        <w:rPr>
          <w:rFonts w:ascii="Trade Gothic LT Std" w:hAnsi="Trade Gothic LT Std" w:cstheme="minorHAnsi"/>
        </w:rPr>
        <w:t>nd</w:t>
      </w:r>
      <w:r w:rsidRPr="00010430">
        <w:rPr>
          <w:rFonts w:ascii="Trade Gothic LT Std" w:hAnsi="Trade Gothic LT Std" w:cstheme="minorHAnsi"/>
        </w:rPr>
        <w:t xml:space="preserve"> make </w:t>
      </w:r>
      <w:r w:rsidR="00C8652B" w:rsidRPr="00010430">
        <w:rPr>
          <w:rFonts w:ascii="Trade Gothic LT Std" w:hAnsi="Trade Gothic LT Std" w:cstheme="minorHAnsi"/>
        </w:rPr>
        <w:t xml:space="preserve">sure </w:t>
      </w:r>
      <w:r w:rsidRPr="00010430">
        <w:rPr>
          <w:rFonts w:ascii="Trade Gothic LT Std" w:hAnsi="Trade Gothic LT Std" w:cstheme="minorHAnsi"/>
        </w:rPr>
        <w:t>donor gifts are dis</w:t>
      </w:r>
      <w:r w:rsidR="00583772">
        <w:rPr>
          <w:rFonts w:ascii="Trade Gothic LT Std" w:hAnsi="Trade Gothic LT Std" w:cstheme="minorHAnsi"/>
        </w:rPr>
        <w:t>tributed as donor has requested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Offer coupon book with discounts or fre</w:t>
      </w:r>
      <w:r w:rsidR="00583772">
        <w:rPr>
          <w:rFonts w:ascii="Trade Gothic LT Std" w:hAnsi="Trade Gothic LT Std" w:cstheme="minorHAnsi"/>
        </w:rPr>
        <w:t>e goods or service for donation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Follow up with very brief donor satisfaction survey to under</w:t>
      </w:r>
      <w:r w:rsidR="00583772">
        <w:rPr>
          <w:rFonts w:ascii="Trade Gothic LT Std" w:hAnsi="Trade Gothic LT Std" w:cstheme="minorHAnsi"/>
        </w:rPr>
        <w:t>stand why they are contributing</w:t>
      </w:r>
    </w:p>
    <w:p w:rsidR="00FF57A2" w:rsidRPr="00010430" w:rsidRDefault="00C8652B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Host a special event such as Mac &amp; Cheese Bow</w:t>
      </w:r>
      <w:r w:rsidR="00FF57A2" w:rsidRPr="00010430">
        <w:rPr>
          <w:rFonts w:ascii="Trade Gothic LT Std" w:hAnsi="Trade Gothic LT Std" w:cstheme="minorHAnsi"/>
        </w:rPr>
        <w:t>l with ti</w:t>
      </w:r>
      <w:r w:rsidR="00583772">
        <w:rPr>
          <w:rFonts w:ascii="Trade Gothic LT Std" w:hAnsi="Trade Gothic LT Std" w:cstheme="minorHAnsi"/>
        </w:rPr>
        <w:t>cket sales and program sponsors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Hos</w:t>
      </w:r>
      <w:r w:rsidR="00583772">
        <w:rPr>
          <w:rFonts w:ascii="Trade Gothic LT Std" w:hAnsi="Trade Gothic LT Std" w:cstheme="minorHAnsi"/>
        </w:rPr>
        <w:t>t a free breakfast fundraiser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Use local artists to provide art for donation</w:t>
      </w:r>
    </w:p>
    <w:p w:rsidR="00FF57A2" w:rsidRPr="00010430" w:rsidRDefault="00FF57A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Use local grocery stores </w:t>
      </w:r>
      <w:r w:rsidR="000D2DCB" w:rsidRPr="00010430">
        <w:rPr>
          <w:rFonts w:ascii="Trade Gothic LT Std" w:hAnsi="Trade Gothic LT Std" w:cstheme="minorHAnsi"/>
        </w:rPr>
        <w:t>to encourage customers to round u</w:t>
      </w:r>
      <w:r w:rsidR="00583772">
        <w:rPr>
          <w:rFonts w:ascii="Trade Gothic LT Std" w:hAnsi="Trade Gothic LT Std" w:cstheme="minorHAnsi"/>
        </w:rPr>
        <w:t>p their purchases to buy a meal</w:t>
      </w:r>
    </w:p>
    <w:p w:rsidR="000D2DCB" w:rsidRPr="00010430" w:rsidRDefault="000D2DCB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Solicit local utility compa</w:t>
      </w:r>
      <w:r w:rsidR="00583772">
        <w:rPr>
          <w:rFonts w:ascii="Trade Gothic LT Std" w:hAnsi="Trade Gothic LT Std" w:cstheme="minorHAnsi"/>
        </w:rPr>
        <w:t>nies to sponsor a week of meals</w:t>
      </w:r>
    </w:p>
    <w:p w:rsidR="000D2DCB" w:rsidRPr="00010430" w:rsidRDefault="000D2DCB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Develop an employee giving program </w:t>
      </w:r>
      <w:r w:rsidR="00583772">
        <w:rPr>
          <w:rFonts w:ascii="Trade Gothic LT Std" w:hAnsi="Trade Gothic LT Std" w:cstheme="minorHAnsi"/>
        </w:rPr>
        <w:t>with a company matching program</w:t>
      </w:r>
    </w:p>
    <w:p w:rsidR="000D2DCB" w:rsidRPr="00010430" w:rsidRDefault="000D2DCB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Use local potter’</w:t>
      </w:r>
      <w:r w:rsidR="00C8652B" w:rsidRPr="00010430">
        <w:rPr>
          <w:rFonts w:ascii="Trade Gothic LT Std" w:hAnsi="Trade Gothic LT Std" w:cstheme="minorHAnsi"/>
        </w:rPr>
        <w:t>s guild to donat</w:t>
      </w:r>
      <w:r w:rsidR="00583772">
        <w:rPr>
          <w:rFonts w:ascii="Trade Gothic LT Std" w:hAnsi="Trade Gothic LT Std" w:cstheme="minorHAnsi"/>
        </w:rPr>
        <w:t>e</w:t>
      </w:r>
      <w:r w:rsidR="00C8652B" w:rsidRPr="00010430">
        <w:rPr>
          <w:rFonts w:ascii="Trade Gothic LT Std" w:hAnsi="Trade Gothic LT Std" w:cstheme="minorHAnsi"/>
        </w:rPr>
        <w:t xml:space="preserve"> bow</w:t>
      </w:r>
      <w:r w:rsidRPr="00010430">
        <w:rPr>
          <w:rFonts w:ascii="Trade Gothic LT Std" w:hAnsi="Trade Gothic LT Std" w:cstheme="minorHAnsi"/>
        </w:rPr>
        <w:t>ls to sponsor a meal</w:t>
      </w:r>
    </w:p>
    <w:p w:rsidR="000D2DCB" w:rsidRPr="00010430" w:rsidRDefault="000D2DCB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Host local band event </w:t>
      </w:r>
      <w:r w:rsidR="00583772">
        <w:rPr>
          <w:rFonts w:ascii="Trade Gothic LT Std" w:hAnsi="Trade Gothic LT Std" w:cstheme="minorHAnsi"/>
        </w:rPr>
        <w:t>or competition</w:t>
      </w:r>
    </w:p>
    <w:p w:rsidR="000D2DCB" w:rsidRPr="00010430" w:rsidRDefault="000D2DCB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Host local business with a </w:t>
      </w:r>
      <w:r w:rsidR="00C8652B" w:rsidRPr="00010430">
        <w:rPr>
          <w:rFonts w:ascii="Trade Gothic LT Std" w:hAnsi="Trade Gothic LT Std" w:cstheme="minorHAnsi"/>
        </w:rPr>
        <w:t>“</w:t>
      </w:r>
      <w:r w:rsidRPr="00010430">
        <w:rPr>
          <w:rFonts w:ascii="Trade Gothic LT Std" w:hAnsi="Trade Gothic LT Std" w:cstheme="minorHAnsi"/>
        </w:rPr>
        <w:t>Bubbles (retailers), Bottles (grocery/</w:t>
      </w:r>
      <w:r w:rsidR="00C8652B" w:rsidRPr="00010430">
        <w:rPr>
          <w:rFonts w:ascii="Trade Gothic LT Std" w:hAnsi="Trade Gothic LT Std" w:cstheme="minorHAnsi"/>
        </w:rPr>
        <w:t xml:space="preserve">beverage distributor) and Beans” </w:t>
      </w:r>
      <w:r w:rsidR="00583772">
        <w:rPr>
          <w:rFonts w:ascii="Trade Gothic LT Std" w:hAnsi="Trade Gothic LT Std" w:cstheme="minorHAnsi"/>
        </w:rPr>
        <w:t>(restaurants) event</w:t>
      </w:r>
    </w:p>
    <w:p w:rsidR="00BB0B31" w:rsidRPr="00010430" w:rsidRDefault="00583772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>
        <w:rPr>
          <w:rFonts w:ascii="Trade Gothic LT Std" w:hAnsi="Trade Gothic LT Std" w:cstheme="minorHAnsi"/>
        </w:rPr>
        <w:t>Host a telethon</w:t>
      </w:r>
    </w:p>
    <w:p w:rsidR="000D2DCB" w:rsidRPr="00010430" w:rsidRDefault="00BB0B31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Place donation ca</w:t>
      </w:r>
      <w:r w:rsidR="00583772">
        <w:rPr>
          <w:rFonts w:ascii="Trade Gothic LT Std" w:hAnsi="Trade Gothic LT Std" w:cstheme="minorHAnsi"/>
        </w:rPr>
        <w:t>rds on local restaurants tables</w:t>
      </w:r>
    </w:p>
    <w:p w:rsidR="00BB0B31" w:rsidRPr="00010430" w:rsidRDefault="00BB0B31" w:rsidP="00D7049E">
      <w:pPr>
        <w:pStyle w:val="NoSpacing"/>
        <w:numPr>
          <w:ilvl w:val="0"/>
          <w:numId w:val="7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Local restaurants provide gift car</w:t>
      </w:r>
      <w:r w:rsidR="00583772">
        <w:rPr>
          <w:rFonts w:ascii="Trade Gothic LT Std" w:hAnsi="Trade Gothic LT Std" w:cstheme="minorHAnsi"/>
        </w:rPr>
        <w:t>d</w:t>
      </w:r>
      <w:r w:rsidRPr="00010430">
        <w:rPr>
          <w:rFonts w:ascii="Trade Gothic LT Std" w:hAnsi="Trade Gothic LT Std" w:cstheme="minorHAnsi"/>
        </w:rPr>
        <w:t>s with a percentage of the card going for donation</w:t>
      </w:r>
      <w:r w:rsidR="00FA68BE">
        <w:rPr>
          <w:rFonts w:ascii="Trade Gothic LT Std" w:hAnsi="Trade Gothic LT Std" w:cstheme="minorHAnsi"/>
        </w:rPr>
        <w:br/>
      </w:r>
      <w:r w:rsidRPr="00010430">
        <w:rPr>
          <w:rFonts w:ascii="Trade Gothic LT Std" w:hAnsi="Trade Gothic LT Std" w:cstheme="minorHAnsi"/>
        </w:rPr>
        <w:tab/>
      </w:r>
    </w:p>
    <w:p w:rsidR="00D7049E" w:rsidRPr="00010430" w:rsidRDefault="00D7049E" w:rsidP="00D7049E">
      <w:pPr>
        <w:pStyle w:val="NoSpacing"/>
        <w:ind w:left="720"/>
        <w:rPr>
          <w:rFonts w:ascii="Trade Gothic LT Std" w:hAnsi="Trade Gothic LT Std" w:cstheme="minorHAnsi"/>
        </w:rPr>
      </w:pPr>
    </w:p>
    <w:p w:rsidR="00BB0B31" w:rsidRPr="00010430" w:rsidRDefault="00BB0B31" w:rsidP="00C20DCB">
      <w:pPr>
        <w:pStyle w:val="ListParagraph"/>
        <w:numPr>
          <w:ilvl w:val="0"/>
          <w:numId w:val="11"/>
        </w:numPr>
        <w:rPr>
          <w:rFonts w:ascii="Trade Gothic LT Std" w:hAnsi="Trade Gothic LT Std" w:cstheme="minorHAnsi"/>
          <w:b/>
          <w:u w:val="single"/>
        </w:rPr>
      </w:pPr>
      <w:r w:rsidRPr="00010430">
        <w:rPr>
          <w:rFonts w:ascii="Trade Gothic LT Std" w:hAnsi="Trade Gothic LT Std" w:cstheme="minorHAnsi"/>
          <w:b/>
          <w:u w:val="single"/>
        </w:rPr>
        <w:t>Cost of Food</w:t>
      </w:r>
      <w:r w:rsidR="005C53D9">
        <w:rPr>
          <w:rFonts w:ascii="Trade Gothic LT Std" w:hAnsi="Trade Gothic LT Std" w:cstheme="minorHAnsi"/>
          <w:b/>
          <w:u w:val="single"/>
        </w:rPr>
        <w:t>/</w:t>
      </w:r>
      <w:r w:rsidRPr="00010430">
        <w:rPr>
          <w:rFonts w:ascii="Trade Gothic LT Std" w:hAnsi="Trade Gothic LT Std" w:cstheme="minorHAnsi"/>
          <w:b/>
          <w:u w:val="single"/>
        </w:rPr>
        <w:t>Meals</w:t>
      </w:r>
    </w:p>
    <w:p w:rsidR="000D2DCB" w:rsidRPr="00010430" w:rsidRDefault="00BB0B31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Be sure to </w:t>
      </w:r>
      <w:r w:rsidR="00256746" w:rsidRPr="00010430">
        <w:rPr>
          <w:rFonts w:ascii="Trade Gothic LT Std" w:hAnsi="Trade Gothic LT Std" w:cstheme="minorHAnsi"/>
        </w:rPr>
        <w:t xml:space="preserve">do an </w:t>
      </w:r>
      <w:r w:rsidRPr="00010430">
        <w:rPr>
          <w:rFonts w:ascii="Trade Gothic LT Std" w:hAnsi="Trade Gothic LT Std" w:cstheme="minorHAnsi"/>
        </w:rPr>
        <w:t>analysis</w:t>
      </w:r>
      <w:r w:rsidR="00256746" w:rsidRPr="00010430">
        <w:rPr>
          <w:rFonts w:ascii="Trade Gothic LT Std" w:hAnsi="Trade Gothic LT Std" w:cstheme="minorHAnsi"/>
        </w:rPr>
        <w:t xml:space="preserve"> of </w:t>
      </w:r>
      <w:r w:rsidR="00FA68BE" w:rsidRPr="00010430">
        <w:rPr>
          <w:rFonts w:ascii="Trade Gothic LT Std" w:hAnsi="Trade Gothic LT Std" w:cstheme="minorHAnsi"/>
        </w:rPr>
        <w:t>the</w:t>
      </w:r>
      <w:r w:rsidRPr="00010430">
        <w:rPr>
          <w:rFonts w:ascii="Trade Gothic LT Std" w:hAnsi="Trade Gothic LT Std" w:cstheme="minorHAnsi"/>
        </w:rPr>
        <w:t xml:space="preserve"> cost of all meal preparation</w:t>
      </w:r>
    </w:p>
    <w:p w:rsidR="00BB0B31" w:rsidRPr="00010430" w:rsidRDefault="00BB0B31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Dine around town, local restaurants offer all seniors discount or lower cost meals</w:t>
      </w:r>
    </w:p>
    <w:p w:rsidR="00BB0B31" w:rsidRPr="00010430" w:rsidRDefault="00BB0B31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An</w:t>
      </w:r>
      <w:r w:rsidR="00410A36" w:rsidRPr="00010430">
        <w:rPr>
          <w:rFonts w:ascii="Trade Gothic LT Std" w:hAnsi="Trade Gothic LT Std" w:cstheme="minorHAnsi"/>
        </w:rPr>
        <w:t>alyz</w:t>
      </w:r>
      <w:r w:rsidR="00256746" w:rsidRPr="00010430">
        <w:rPr>
          <w:rFonts w:ascii="Trade Gothic LT Std" w:hAnsi="Trade Gothic LT Std" w:cstheme="minorHAnsi"/>
        </w:rPr>
        <w:t>e</w:t>
      </w:r>
      <w:r w:rsidR="002326FC" w:rsidRPr="00010430">
        <w:rPr>
          <w:rFonts w:ascii="Trade Gothic LT Std" w:hAnsi="Trade Gothic LT Std" w:cstheme="minorHAnsi"/>
        </w:rPr>
        <w:t xml:space="preserve"> pre-cooked meals vs. meals that are prepared from scratch</w:t>
      </w:r>
    </w:p>
    <w:p w:rsidR="002326FC" w:rsidRPr="00010430" w:rsidRDefault="00256746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Analy</w:t>
      </w:r>
      <w:r w:rsidR="00410A36" w:rsidRPr="00010430">
        <w:rPr>
          <w:rFonts w:ascii="Trade Gothic LT Std" w:hAnsi="Trade Gothic LT Std" w:cstheme="minorHAnsi"/>
        </w:rPr>
        <w:t>z</w:t>
      </w:r>
      <w:r w:rsidRPr="00010430">
        <w:rPr>
          <w:rFonts w:ascii="Trade Gothic LT Std" w:hAnsi="Trade Gothic LT Std" w:cstheme="minorHAnsi"/>
        </w:rPr>
        <w:t>e</w:t>
      </w:r>
      <w:r w:rsidR="002326FC" w:rsidRPr="00010430">
        <w:rPr>
          <w:rFonts w:ascii="Trade Gothic LT Std" w:hAnsi="Trade Gothic LT Std" w:cstheme="minorHAnsi"/>
        </w:rPr>
        <w:t xml:space="preserve"> renting kitchen spa</w:t>
      </w:r>
      <w:r w:rsidR="005C53D9">
        <w:rPr>
          <w:rFonts w:ascii="Trade Gothic LT Std" w:hAnsi="Trade Gothic LT Std" w:cstheme="minorHAnsi"/>
        </w:rPr>
        <w:t>ce vs. purchasing kitchen space</w:t>
      </w:r>
    </w:p>
    <w:p w:rsidR="002326FC" w:rsidRPr="00010430" w:rsidRDefault="00410A36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Analyz</w:t>
      </w:r>
      <w:r w:rsidR="00256746" w:rsidRPr="00010430">
        <w:rPr>
          <w:rFonts w:ascii="Trade Gothic LT Std" w:hAnsi="Trade Gothic LT Std" w:cstheme="minorHAnsi"/>
        </w:rPr>
        <w:t>e</w:t>
      </w:r>
      <w:r w:rsidR="002326FC" w:rsidRPr="00010430">
        <w:rPr>
          <w:rFonts w:ascii="Trade Gothic LT Std" w:hAnsi="Trade Gothic LT Std" w:cstheme="minorHAnsi"/>
        </w:rPr>
        <w:t xml:space="preserve"> the use of kitchens and equipment </w:t>
      </w:r>
      <w:r w:rsidR="00B57F2D">
        <w:rPr>
          <w:rFonts w:ascii="Trade Gothic LT Std" w:hAnsi="Trade Gothic LT Std" w:cstheme="minorHAnsi"/>
        </w:rPr>
        <w:t>vs</w:t>
      </w:r>
      <w:r w:rsidR="002326FC" w:rsidRPr="00010430">
        <w:rPr>
          <w:rFonts w:ascii="Trade Gothic LT Std" w:hAnsi="Trade Gothic LT Std" w:cstheme="minorHAnsi"/>
        </w:rPr>
        <w:t xml:space="preserve"> other options</w:t>
      </w:r>
    </w:p>
    <w:p w:rsidR="002326FC" w:rsidRPr="00010430" w:rsidRDefault="00410A36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Analyz</w:t>
      </w:r>
      <w:r w:rsidR="00256746" w:rsidRPr="00010430">
        <w:rPr>
          <w:rFonts w:ascii="Trade Gothic LT Std" w:hAnsi="Trade Gothic LT Std" w:cstheme="minorHAnsi"/>
        </w:rPr>
        <w:t>e</w:t>
      </w:r>
      <w:r w:rsidR="00B51887" w:rsidRPr="00010430">
        <w:rPr>
          <w:rFonts w:ascii="Trade Gothic LT Std" w:hAnsi="Trade Gothic LT Std" w:cstheme="minorHAnsi"/>
        </w:rPr>
        <w:t xml:space="preserve"> low cost options</w:t>
      </w:r>
      <w:r w:rsidR="0074107E">
        <w:rPr>
          <w:rFonts w:ascii="Trade Gothic LT Std" w:hAnsi="Trade Gothic LT Std" w:cstheme="minorHAnsi"/>
        </w:rPr>
        <w:t xml:space="preserve"> vs. low quality food offerings</w:t>
      </w:r>
    </w:p>
    <w:p w:rsidR="00410A36" w:rsidRPr="00010430" w:rsidRDefault="00410A36" w:rsidP="00410A36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Review all of your options </w:t>
      </w:r>
      <w:r w:rsidR="0074107E">
        <w:rPr>
          <w:rFonts w:ascii="Trade Gothic LT Std" w:hAnsi="Trade Gothic LT Std" w:cstheme="minorHAnsi"/>
        </w:rPr>
        <w:t>using paid staff vs. volunteers</w:t>
      </w:r>
    </w:p>
    <w:p w:rsidR="00410A36" w:rsidRPr="00010430" w:rsidRDefault="00410A36" w:rsidP="00410A36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Review and understa</w:t>
      </w:r>
      <w:r w:rsidR="0074107E">
        <w:rPr>
          <w:rFonts w:ascii="Trade Gothic LT Std" w:hAnsi="Trade Gothic LT Std" w:cstheme="minorHAnsi"/>
        </w:rPr>
        <w:t xml:space="preserve">nd your </w:t>
      </w:r>
      <w:r w:rsidR="00FA2830">
        <w:rPr>
          <w:rFonts w:ascii="Trade Gothic LT Std" w:hAnsi="Trade Gothic LT Std" w:cstheme="minorHAnsi"/>
        </w:rPr>
        <w:t>OAA</w:t>
      </w:r>
      <w:r w:rsidR="0074107E">
        <w:rPr>
          <w:rFonts w:ascii="Trade Gothic LT Std" w:hAnsi="Trade Gothic LT Std" w:cstheme="minorHAnsi"/>
        </w:rPr>
        <w:t xml:space="preserve"> funding options</w:t>
      </w:r>
    </w:p>
    <w:p w:rsidR="00B51887" w:rsidRPr="00010430" w:rsidRDefault="00B51887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Cooking on site offers some advantages</w:t>
      </w:r>
      <w:r w:rsidR="0074107E">
        <w:rPr>
          <w:rFonts w:ascii="Trade Gothic LT Std" w:hAnsi="Trade Gothic LT Std" w:cstheme="minorHAnsi"/>
        </w:rPr>
        <w:t>,</w:t>
      </w:r>
      <w:r w:rsidRPr="00010430">
        <w:rPr>
          <w:rFonts w:ascii="Trade Gothic LT Std" w:hAnsi="Trade Gothic LT Std" w:cstheme="minorHAnsi"/>
        </w:rPr>
        <w:t xml:space="preserve"> s</w:t>
      </w:r>
      <w:r w:rsidR="0074107E">
        <w:rPr>
          <w:rFonts w:ascii="Trade Gothic LT Std" w:hAnsi="Trade Gothic LT Std" w:cstheme="minorHAnsi"/>
        </w:rPr>
        <w:t>uch as direct from farm options</w:t>
      </w:r>
    </w:p>
    <w:p w:rsidR="002326FC" w:rsidRPr="00010430" w:rsidRDefault="002326FC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Consider working with caterer</w:t>
      </w:r>
      <w:r w:rsidR="0074107E">
        <w:rPr>
          <w:rFonts w:ascii="Trade Gothic LT Std" w:hAnsi="Trade Gothic LT Std" w:cstheme="minorHAnsi"/>
        </w:rPr>
        <w:t>s to help with meal preparation</w:t>
      </w:r>
    </w:p>
    <w:p w:rsidR="002326FC" w:rsidRPr="00010430" w:rsidRDefault="002326FC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Consider other food preparation partners</w:t>
      </w:r>
      <w:r w:rsidR="0074107E">
        <w:rPr>
          <w:rFonts w:ascii="Trade Gothic LT Std" w:hAnsi="Trade Gothic LT Std" w:cstheme="minorHAnsi"/>
        </w:rPr>
        <w:t>,</w:t>
      </w:r>
      <w:r w:rsidRPr="00010430">
        <w:rPr>
          <w:rFonts w:ascii="Trade Gothic LT Std" w:hAnsi="Trade Gothic LT Std" w:cstheme="minorHAnsi"/>
        </w:rPr>
        <w:t xml:space="preserve"> such as hospitals, </w:t>
      </w:r>
      <w:r w:rsidR="00B51887" w:rsidRPr="00010430">
        <w:rPr>
          <w:rFonts w:ascii="Trade Gothic LT Std" w:hAnsi="Trade Gothic LT Std" w:cstheme="minorHAnsi"/>
        </w:rPr>
        <w:t>restaurants, schools, etc.</w:t>
      </w:r>
      <w:r w:rsidRPr="00010430">
        <w:rPr>
          <w:rFonts w:ascii="Trade Gothic LT Std" w:hAnsi="Trade Gothic LT Std" w:cstheme="minorHAnsi"/>
        </w:rPr>
        <w:t xml:space="preserve"> </w:t>
      </w:r>
    </w:p>
    <w:p w:rsidR="00B51887" w:rsidRPr="00010430" w:rsidRDefault="00B51887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One member program’s meals were comple</w:t>
      </w:r>
      <w:r w:rsidR="0074107E">
        <w:rPr>
          <w:rFonts w:ascii="Trade Gothic LT Std" w:hAnsi="Trade Gothic LT Std" w:cstheme="minorHAnsi"/>
        </w:rPr>
        <w:t>tely funded by client donations</w:t>
      </w:r>
    </w:p>
    <w:p w:rsidR="00B51887" w:rsidRPr="00010430" w:rsidRDefault="00B51887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Volunteers vs. paid drivers have a direct </w:t>
      </w:r>
      <w:r w:rsidR="0074107E">
        <w:rPr>
          <w:rFonts w:ascii="Trade Gothic LT Std" w:hAnsi="Trade Gothic LT Std" w:cstheme="minorHAnsi"/>
        </w:rPr>
        <w:t>effect on the cost of each meal</w:t>
      </w:r>
    </w:p>
    <w:p w:rsidR="00B51887" w:rsidRPr="00010430" w:rsidRDefault="00B51887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To sa</w:t>
      </w:r>
      <w:r w:rsidR="0074107E">
        <w:rPr>
          <w:rFonts w:ascii="Trade Gothic LT Std" w:hAnsi="Trade Gothic LT Std" w:cstheme="minorHAnsi"/>
        </w:rPr>
        <w:t>v</w:t>
      </w:r>
      <w:r w:rsidRPr="00010430">
        <w:rPr>
          <w:rFonts w:ascii="Trade Gothic LT Std" w:hAnsi="Trade Gothic LT Std" w:cstheme="minorHAnsi"/>
        </w:rPr>
        <w:t xml:space="preserve">e </w:t>
      </w:r>
      <w:r w:rsidR="0074107E">
        <w:rPr>
          <w:rFonts w:ascii="Trade Gothic LT Std" w:hAnsi="Trade Gothic LT Std" w:cstheme="minorHAnsi"/>
        </w:rPr>
        <w:t xml:space="preserve">on </w:t>
      </w:r>
      <w:r w:rsidRPr="00010430">
        <w:rPr>
          <w:rFonts w:ascii="Trade Gothic LT Std" w:hAnsi="Trade Gothic LT Std" w:cstheme="minorHAnsi"/>
        </w:rPr>
        <w:t>costs</w:t>
      </w:r>
      <w:r w:rsidR="0074107E">
        <w:rPr>
          <w:rFonts w:ascii="Trade Gothic LT Std" w:hAnsi="Trade Gothic LT Std" w:cstheme="minorHAnsi"/>
        </w:rPr>
        <w:t>,</w:t>
      </w:r>
      <w:r w:rsidRPr="00010430">
        <w:rPr>
          <w:rFonts w:ascii="Trade Gothic LT Std" w:hAnsi="Trade Gothic LT Std" w:cstheme="minorHAnsi"/>
        </w:rPr>
        <w:t xml:space="preserve"> consider group purchasing</w:t>
      </w:r>
    </w:p>
    <w:p w:rsidR="00B51887" w:rsidRPr="00010430" w:rsidRDefault="00B51887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Be aware and know the federal “Good Samaritan Act” for accepting food from grocery stores or restaurants, caterers, etc.</w:t>
      </w:r>
    </w:p>
    <w:p w:rsidR="00B51887" w:rsidRPr="00010430" w:rsidRDefault="00B51887" w:rsidP="00D7049E">
      <w:pPr>
        <w:pStyle w:val="NoSpacing"/>
        <w:numPr>
          <w:ilvl w:val="0"/>
          <w:numId w:val="8"/>
        </w:numPr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>Consider us</w:t>
      </w:r>
      <w:r w:rsidR="0074107E">
        <w:rPr>
          <w:rFonts w:ascii="Trade Gothic LT Std" w:hAnsi="Trade Gothic LT Std" w:cstheme="minorHAnsi"/>
        </w:rPr>
        <w:t>ing shelf stable milk vs. fresh</w:t>
      </w:r>
    </w:p>
    <w:p w:rsidR="00B51887" w:rsidRPr="00010430" w:rsidRDefault="00B51887" w:rsidP="00FF57A2">
      <w:pPr>
        <w:tabs>
          <w:tab w:val="center" w:pos="4680"/>
        </w:tabs>
        <w:rPr>
          <w:rFonts w:ascii="Trade Gothic LT Std" w:hAnsi="Trade Gothic LT Std" w:cstheme="minorHAnsi"/>
        </w:rPr>
      </w:pPr>
    </w:p>
    <w:p w:rsidR="005E21B9" w:rsidRPr="00010430" w:rsidRDefault="0074107E" w:rsidP="001C6493">
      <w:pPr>
        <w:tabs>
          <w:tab w:val="left" w:pos="6045"/>
        </w:tabs>
        <w:rPr>
          <w:rFonts w:ascii="Trade Gothic LT Std" w:hAnsi="Trade Gothic LT Std" w:cstheme="minorHAnsi"/>
        </w:rPr>
      </w:pPr>
      <w:r>
        <w:rPr>
          <w:rFonts w:ascii="Trade Gothic LT Std" w:hAnsi="Trade Gothic LT Std" w:cstheme="minorHAnsi"/>
        </w:rPr>
        <w:t>W</w:t>
      </w:r>
      <w:r w:rsidR="00CF1090">
        <w:rPr>
          <w:rFonts w:ascii="Trade Gothic LT Std" w:hAnsi="Trade Gothic LT Std" w:cstheme="minorHAnsi"/>
        </w:rPr>
        <w:t xml:space="preserve">e plan to have a virtual meeting of the group </w:t>
      </w:r>
      <w:r>
        <w:rPr>
          <w:rFonts w:ascii="Trade Gothic LT Std" w:hAnsi="Trade Gothic LT Std" w:cstheme="minorHAnsi"/>
        </w:rPr>
        <w:t xml:space="preserve">in </w:t>
      </w:r>
      <w:r w:rsidR="00232351">
        <w:rPr>
          <w:rFonts w:ascii="Trade Gothic LT Std" w:hAnsi="Trade Gothic LT Std" w:cstheme="minorHAnsi"/>
        </w:rPr>
        <w:t xml:space="preserve">early 2018 </w:t>
      </w:r>
      <w:r w:rsidR="00CF1090">
        <w:rPr>
          <w:rFonts w:ascii="Trade Gothic LT Std" w:hAnsi="Trade Gothic LT Std" w:cstheme="minorHAnsi"/>
        </w:rPr>
        <w:t xml:space="preserve">and </w:t>
      </w:r>
      <w:r>
        <w:rPr>
          <w:rFonts w:ascii="Trade Gothic LT Std" w:hAnsi="Trade Gothic LT Std" w:cstheme="minorHAnsi"/>
        </w:rPr>
        <w:t xml:space="preserve">a face-to-face meeting </w:t>
      </w:r>
      <w:r w:rsidR="00CF1090">
        <w:rPr>
          <w:rFonts w:ascii="Trade Gothic LT Std" w:hAnsi="Trade Gothic LT Std" w:cstheme="minorHAnsi"/>
        </w:rPr>
        <w:t xml:space="preserve">at next year’s Conference. </w:t>
      </w:r>
    </w:p>
    <w:p w:rsidR="0023238B" w:rsidRPr="00010430" w:rsidRDefault="0023238B" w:rsidP="001C6493">
      <w:pPr>
        <w:tabs>
          <w:tab w:val="left" w:pos="6045"/>
        </w:tabs>
        <w:rPr>
          <w:rFonts w:ascii="Trade Gothic LT Std" w:hAnsi="Trade Gothic LT Std" w:cstheme="minorHAnsi"/>
        </w:rPr>
      </w:pPr>
      <w:r w:rsidRPr="00010430">
        <w:rPr>
          <w:rFonts w:ascii="Trade Gothic LT Std" w:hAnsi="Trade Gothic LT Std" w:cstheme="minorHAnsi"/>
        </w:rPr>
        <w:t xml:space="preserve"> </w:t>
      </w:r>
    </w:p>
    <w:sectPr w:rsidR="0023238B" w:rsidRPr="00010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panose1 w:val="020B05030205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608"/>
    <w:multiLevelType w:val="hybridMultilevel"/>
    <w:tmpl w:val="719C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809FF"/>
    <w:multiLevelType w:val="hybridMultilevel"/>
    <w:tmpl w:val="62B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710F"/>
    <w:multiLevelType w:val="hybridMultilevel"/>
    <w:tmpl w:val="1E646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85F66"/>
    <w:multiLevelType w:val="hybridMultilevel"/>
    <w:tmpl w:val="274ABC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1E62"/>
    <w:multiLevelType w:val="hybridMultilevel"/>
    <w:tmpl w:val="6CD0E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30654"/>
    <w:multiLevelType w:val="hybridMultilevel"/>
    <w:tmpl w:val="FCB6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30358"/>
    <w:multiLevelType w:val="hybridMultilevel"/>
    <w:tmpl w:val="6424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E1957"/>
    <w:multiLevelType w:val="hybridMultilevel"/>
    <w:tmpl w:val="7CC40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45215"/>
    <w:multiLevelType w:val="hybridMultilevel"/>
    <w:tmpl w:val="CB227C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64374"/>
    <w:multiLevelType w:val="hybridMultilevel"/>
    <w:tmpl w:val="EE5C02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2048F"/>
    <w:multiLevelType w:val="hybridMultilevel"/>
    <w:tmpl w:val="45424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7F"/>
    <w:rsid w:val="00010430"/>
    <w:rsid w:val="0003566E"/>
    <w:rsid w:val="000D2DCB"/>
    <w:rsid w:val="001C6493"/>
    <w:rsid w:val="00232351"/>
    <w:rsid w:val="0023238B"/>
    <w:rsid w:val="002326FC"/>
    <w:rsid w:val="00256746"/>
    <w:rsid w:val="002C2275"/>
    <w:rsid w:val="00380D7F"/>
    <w:rsid w:val="003945FD"/>
    <w:rsid w:val="00410A36"/>
    <w:rsid w:val="004A5655"/>
    <w:rsid w:val="00583772"/>
    <w:rsid w:val="00583B0E"/>
    <w:rsid w:val="005C53D9"/>
    <w:rsid w:val="005E21B9"/>
    <w:rsid w:val="00643D5E"/>
    <w:rsid w:val="006B4CEF"/>
    <w:rsid w:val="0074107E"/>
    <w:rsid w:val="007B697C"/>
    <w:rsid w:val="00B51887"/>
    <w:rsid w:val="00B57F2D"/>
    <w:rsid w:val="00B94D95"/>
    <w:rsid w:val="00BB0B31"/>
    <w:rsid w:val="00C20DCB"/>
    <w:rsid w:val="00C8652B"/>
    <w:rsid w:val="00CC4E3D"/>
    <w:rsid w:val="00CE171F"/>
    <w:rsid w:val="00CF1090"/>
    <w:rsid w:val="00D531BA"/>
    <w:rsid w:val="00D7049E"/>
    <w:rsid w:val="00E640DD"/>
    <w:rsid w:val="00EA70F7"/>
    <w:rsid w:val="00ED0175"/>
    <w:rsid w:val="00F22368"/>
    <w:rsid w:val="00F83D46"/>
    <w:rsid w:val="00FA2830"/>
    <w:rsid w:val="00FA68BE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3D663-8E4B-4F2D-B406-03A8C06A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D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80D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0D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80D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4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D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D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 Delph</dc:creator>
  <cp:lastModifiedBy>Todd Turner</cp:lastModifiedBy>
  <cp:revision>2</cp:revision>
  <cp:lastPrinted>2017-09-07T22:43:00Z</cp:lastPrinted>
  <dcterms:created xsi:type="dcterms:W3CDTF">2017-12-21T22:10:00Z</dcterms:created>
  <dcterms:modified xsi:type="dcterms:W3CDTF">2017-12-21T22:10:00Z</dcterms:modified>
</cp:coreProperties>
</file>